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9A024" w14:textId="77777777" w:rsidR="008916D9" w:rsidRDefault="00E77DF1" w:rsidP="002350F3">
      <w:pPr>
        <w:pStyle w:val="1"/>
        <w:jc w:val="center"/>
        <w:rPr>
          <w:sz w:val="24"/>
        </w:rPr>
      </w:pPr>
      <w:r>
        <w:rPr>
          <w:noProof/>
        </w:rPr>
        <w:drawing>
          <wp:inline distT="0" distB="0" distL="0" distR="0" wp14:anchorId="1397C206" wp14:editId="3FFB23C4">
            <wp:extent cx="428625" cy="61912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560" t="-1068" r="-1560" b="-10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915E9F" w14:textId="77777777" w:rsidR="008916D9" w:rsidRDefault="008916D9">
      <w:pPr>
        <w:rPr>
          <w:lang w:val="uk-UA"/>
        </w:rPr>
      </w:pPr>
    </w:p>
    <w:p w14:paraId="49E7AF8F" w14:textId="77777777" w:rsidR="008916D9" w:rsidRDefault="00E77DF1">
      <w:pPr>
        <w:pStyle w:val="2"/>
        <w:rPr>
          <w:sz w:val="24"/>
        </w:rPr>
      </w:pPr>
      <w:r>
        <w:rPr>
          <w:sz w:val="24"/>
        </w:rPr>
        <w:t>ВОЛИНСЬКА ОБЛАСНА ДЕРЖАВНА АДМІНІСТРАЦІЯ</w:t>
      </w:r>
    </w:p>
    <w:p w14:paraId="5846EAD2" w14:textId="77777777" w:rsidR="008916D9" w:rsidRDefault="008916D9">
      <w:pPr>
        <w:rPr>
          <w:sz w:val="14"/>
          <w:lang w:val="uk-UA"/>
        </w:rPr>
      </w:pPr>
    </w:p>
    <w:p w14:paraId="33AB6D61" w14:textId="77777777" w:rsidR="008916D9" w:rsidRDefault="00E77D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ВОЛИНСЬКА ОБЛАСНА ВІЙСЬКОВА АДМІНІСТРАЦІЯ</w:t>
      </w:r>
    </w:p>
    <w:p w14:paraId="528FFC14" w14:textId="77777777" w:rsidR="008916D9" w:rsidRDefault="008916D9">
      <w:pPr>
        <w:jc w:val="center"/>
        <w:rPr>
          <w:b/>
          <w:sz w:val="28"/>
          <w:szCs w:val="28"/>
        </w:rPr>
      </w:pPr>
    </w:p>
    <w:p w14:paraId="78C65CEF" w14:textId="77777777" w:rsidR="008916D9" w:rsidRDefault="00E77DF1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НАКАЗ</w:t>
      </w:r>
    </w:p>
    <w:p w14:paraId="6CE83C93" w14:textId="77777777" w:rsidR="008916D9" w:rsidRDefault="008916D9">
      <w:pPr>
        <w:jc w:val="center"/>
        <w:rPr>
          <w:b/>
          <w:bCs/>
          <w:sz w:val="28"/>
          <w:lang w:val="uk-UA"/>
        </w:rPr>
      </w:pPr>
    </w:p>
    <w:p w14:paraId="2468C811" w14:textId="1446C940" w:rsidR="008916D9" w:rsidRPr="002F5BA3" w:rsidRDefault="002F5BA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19 </w:t>
      </w:r>
      <w:r w:rsidR="00D70415">
        <w:rPr>
          <w:sz w:val="28"/>
          <w:szCs w:val="28"/>
          <w:lang w:val="uk-UA"/>
        </w:rPr>
        <w:t>верес</w:t>
      </w:r>
      <w:r w:rsidR="0004195F">
        <w:rPr>
          <w:sz w:val="28"/>
          <w:szCs w:val="28"/>
          <w:lang w:val="uk-UA"/>
        </w:rPr>
        <w:t>ня</w:t>
      </w:r>
      <w:r w:rsidR="00E77DF1">
        <w:rPr>
          <w:sz w:val="28"/>
          <w:szCs w:val="28"/>
          <w:lang w:val="uk-UA"/>
        </w:rPr>
        <w:t xml:space="preserve"> 2023 року                  </w:t>
      </w:r>
      <w:r>
        <w:rPr>
          <w:sz w:val="28"/>
          <w:szCs w:val="28"/>
          <w:lang w:val="uk-UA"/>
        </w:rPr>
        <w:t xml:space="preserve">   </w:t>
      </w:r>
      <w:r w:rsidR="00E77DF1">
        <w:rPr>
          <w:sz w:val="28"/>
          <w:szCs w:val="28"/>
          <w:lang w:val="uk-UA"/>
        </w:rPr>
        <w:t xml:space="preserve"> м. Луцьк                                  </w:t>
      </w:r>
      <w:r>
        <w:rPr>
          <w:sz w:val="28"/>
          <w:szCs w:val="28"/>
          <w:lang w:val="uk-UA"/>
        </w:rPr>
        <w:t xml:space="preserve">      </w:t>
      </w:r>
      <w:r w:rsidR="00E77DF1">
        <w:rPr>
          <w:sz w:val="28"/>
          <w:szCs w:val="28"/>
          <w:lang w:val="uk-UA"/>
        </w:rPr>
        <w:t xml:space="preserve">     </w:t>
      </w:r>
      <w:r w:rsidR="00E77DF1">
        <w:rPr>
          <w:sz w:val="28"/>
          <w:szCs w:val="28"/>
        </w:rPr>
        <w:t xml:space="preserve">  </w:t>
      </w:r>
      <w:r w:rsidR="00E77DF1">
        <w:rPr>
          <w:sz w:val="28"/>
          <w:szCs w:val="28"/>
          <w:lang w:val="uk-UA"/>
        </w:rPr>
        <w:t xml:space="preserve"> №</w:t>
      </w:r>
      <w:r w:rsidR="00E77DF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332</w:t>
      </w:r>
    </w:p>
    <w:p w14:paraId="62D006F8" w14:textId="77777777" w:rsidR="008916D9" w:rsidRDefault="008916D9">
      <w:pPr>
        <w:rPr>
          <w:sz w:val="28"/>
          <w:szCs w:val="28"/>
          <w:lang w:val="uk-UA"/>
        </w:rPr>
      </w:pPr>
    </w:p>
    <w:p w14:paraId="61A84D48" w14:textId="77777777" w:rsidR="008916D9" w:rsidRDefault="00E77DF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Комплексної регіональної програми</w:t>
      </w:r>
    </w:p>
    <w:p w14:paraId="10A9A04C" w14:textId="77777777" w:rsidR="008916D9" w:rsidRDefault="00E77DF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захисту населення і територій від надзвичайних ситуацій у</w:t>
      </w:r>
    </w:p>
    <w:p w14:paraId="56772E9E" w14:textId="77777777" w:rsidR="008916D9" w:rsidRDefault="00E77DF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Волинській області на 2021–2025 роки</w:t>
      </w:r>
    </w:p>
    <w:p w14:paraId="35444747" w14:textId="77777777" w:rsidR="008916D9" w:rsidRPr="00351DD5" w:rsidRDefault="008916D9">
      <w:pPr>
        <w:rPr>
          <w:lang w:val="uk-UA"/>
        </w:rPr>
      </w:pPr>
    </w:p>
    <w:p w14:paraId="176F4D81" w14:textId="1402F619" w:rsidR="008916D9" w:rsidRPr="00344B4E" w:rsidRDefault="00E77DF1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</w:t>
      </w:r>
      <w:r w:rsidR="00ED768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законів України «Про правовий режим воєнного стану», «Про місцеві державні адміністрації», </w:t>
      </w:r>
      <w:r w:rsidR="00ED768E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>каз</w:t>
      </w:r>
      <w:r w:rsidR="00ED768E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Президента України від 24 лютого 2022</w:t>
      </w:r>
      <w:r w:rsidR="00351DD5"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 xml:space="preserve">року № 68/2022 «Про утворення військових адміністрацій», </w:t>
      </w:r>
      <w:r w:rsidR="00351DD5">
        <w:rPr>
          <w:color w:val="000000"/>
          <w:sz w:val="28"/>
          <w:szCs w:val="28"/>
          <w:lang w:val="uk-UA"/>
        </w:rPr>
        <w:t xml:space="preserve">Бюджетного кодексу України, Кодексу цивільного захисту України, </w:t>
      </w:r>
      <w:r>
        <w:rPr>
          <w:color w:val="000000"/>
          <w:sz w:val="28"/>
          <w:szCs w:val="28"/>
          <w:lang w:val="uk-UA"/>
        </w:rPr>
        <w:t>постанов Кабінету Міністрів України від</w:t>
      </w:r>
      <w:r w:rsidR="00ED768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11 березня 2022 року № 252 «Про деякі питання формування та виконання місцевих бюджетів у період воєнного стану», </w:t>
      </w:r>
      <w:r w:rsidR="00ED768E" w:rsidRPr="00D55C09">
        <w:rPr>
          <w:color w:val="000000" w:themeColor="text1"/>
          <w:sz w:val="28"/>
          <w:szCs w:val="28"/>
          <w:lang w:val="uk-UA"/>
        </w:rPr>
        <w:t>від 30 вересня 2015 року №</w:t>
      </w:r>
      <w:r w:rsidR="00ED768E" w:rsidRPr="00D55C09">
        <w:rPr>
          <w:color w:val="000000" w:themeColor="text1"/>
          <w:sz w:val="28"/>
          <w:szCs w:val="28"/>
        </w:rPr>
        <w:t> </w:t>
      </w:r>
      <w:r w:rsidR="00ED768E" w:rsidRPr="00D55C09">
        <w:rPr>
          <w:color w:val="000000" w:themeColor="text1"/>
          <w:sz w:val="28"/>
          <w:szCs w:val="28"/>
          <w:lang w:val="uk-UA"/>
        </w:rPr>
        <w:t>775 «Про затвердження Порядку створення та використання матеріальних резервів для запобігання і ліквідації наслідків надзвичайних ситуацій» (зі змінами та доповненнями)</w:t>
      </w:r>
      <w:r w:rsidR="00ED768E">
        <w:rPr>
          <w:color w:val="000000" w:themeColor="text1"/>
          <w:sz w:val="28"/>
          <w:szCs w:val="28"/>
          <w:lang w:val="uk-UA"/>
        </w:rPr>
        <w:t xml:space="preserve">, </w:t>
      </w:r>
      <w:r w:rsidR="00F23C05">
        <w:rPr>
          <w:color w:val="000000"/>
          <w:sz w:val="28"/>
          <w:szCs w:val="28"/>
          <w:lang w:val="uk-UA"/>
        </w:rPr>
        <w:t>н</w:t>
      </w:r>
      <w:r>
        <w:rPr>
          <w:color w:val="000000"/>
          <w:sz w:val="28"/>
          <w:szCs w:val="28"/>
          <w:lang w:val="uk-UA"/>
        </w:rPr>
        <w:t>аказу М</w:t>
      </w:r>
      <w:r w:rsidR="00351DD5">
        <w:rPr>
          <w:color w:val="000000"/>
          <w:sz w:val="28"/>
          <w:szCs w:val="28"/>
          <w:lang w:val="uk-UA"/>
        </w:rPr>
        <w:t>іністерства внутрішніх справ</w:t>
      </w:r>
      <w:r>
        <w:rPr>
          <w:color w:val="000000"/>
          <w:sz w:val="28"/>
          <w:szCs w:val="28"/>
          <w:lang w:val="uk-UA"/>
        </w:rPr>
        <w:t xml:space="preserve"> України від 26 квітня 2018 року № 340 «Про затвердження Статуту дій у надзвичайних ситуаціях органів управління та підрозділів </w:t>
      </w:r>
      <w:proofErr w:type="spellStart"/>
      <w:r>
        <w:rPr>
          <w:color w:val="000000"/>
          <w:sz w:val="28"/>
          <w:szCs w:val="28"/>
          <w:lang w:val="uk-UA"/>
        </w:rPr>
        <w:t>Оперативно</w:t>
      </w:r>
      <w:proofErr w:type="spellEnd"/>
      <w:r>
        <w:rPr>
          <w:color w:val="000000"/>
          <w:sz w:val="28"/>
          <w:szCs w:val="28"/>
          <w:lang w:val="uk-UA"/>
        </w:rPr>
        <w:t>-рятувальної служби цивільного захисту»</w:t>
      </w:r>
      <w:r w:rsidR="00F23C05">
        <w:rPr>
          <w:color w:val="000000"/>
          <w:sz w:val="28"/>
          <w:szCs w:val="28"/>
          <w:lang w:val="uk-UA"/>
        </w:rPr>
        <w:t>, зареєстрованого в Міністерстві юстиції України 10 липня 2018 року за № 801/32253</w:t>
      </w:r>
      <w:r w:rsidR="00351DD5">
        <w:rPr>
          <w:color w:val="000000"/>
          <w:sz w:val="28"/>
          <w:szCs w:val="28"/>
          <w:lang w:val="uk-UA"/>
        </w:rPr>
        <w:t>,</w:t>
      </w:r>
      <w:r w:rsidR="00B74CA8">
        <w:rPr>
          <w:color w:val="000000"/>
          <w:sz w:val="28"/>
          <w:szCs w:val="28"/>
          <w:lang w:val="uk-UA"/>
        </w:rPr>
        <w:t xml:space="preserve"> з метою </w:t>
      </w:r>
      <w:r w:rsidR="00B74CA8" w:rsidRPr="00344B4E">
        <w:rPr>
          <w:sz w:val="28"/>
          <w:szCs w:val="28"/>
          <w:lang w:val="uk-UA"/>
        </w:rPr>
        <w:t>попередження виникнення надзвичайних ситуацій (подій), своєчасного і повномасштабного реагування силами та засобами, а також надання допомоги населенню з ліквідації наслідків надзвичайних ситуацій (подій)</w:t>
      </w:r>
      <w:r w:rsidRPr="00344B4E">
        <w:rPr>
          <w:sz w:val="28"/>
          <w:szCs w:val="28"/>
          <w:lang w:val="uk-UA"/>
        </w:rPr>
        <w:t>:</w:t>
      </w:r>
    </w:p>
    <w:p w14:paraId="23FD181F" w14:textId="77777777" w:rsidR="008916D9" w:rsidRPr="00344B4E" w:rsidRDefault="008916D9">
      <w:pPr>
        <w:tabs>
          <w:tab w:val="left" w:pos="567"/>
        </w:tabs>
        <w:ind w:firstLine="567"/>
        <w:jc w:val="both"/>
        <w:rPr>
          <w:lang w:val="uk-UA"/>
        </w:rPr>
      </w:pPr>
    </w:p>
    <w:p w14:paraId="3F9310F6" w14:textId="65EE8779" w:rsidR="008916D9" w:rsidRDefault="00E77DF1" w:rsidP="006C6F61">
      <w:pPr>
        <w:pStyle w:val="a6"/>
        <w:tabs>
          <w:tab w:val="left" w:pos="567"/>
        </w:tabs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F5BA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Затвердити зміни до Комплексної регіональної програми захисту населення і територій від надзвичайних ситуацій у Волинській області на 2021–2025 роки, затвердженої рішенням обласної ради від 13 жовтня 2020 року                № 32/20 (зі змінами), що додаються.</w:t>
      </w:r>
    </w:p>
    <w:p w14:paraId="07FE93F3" w14:textId="77777777" w:rsidR="008916D9" w:rsidRDefault="008916D9">
      <w:pPr>
        <w:pStyle w:val="a6"/>
        <w:spacing w:after="0" w:line="240" w:lineRule="auto"/>
        <w:ind w:firstLine="567"/>
        <w:jc w:val="both"/>
        <w:rPr>
          <w:lang w:val="uk-UA"/>
        </w:rPr>
      </w:pPr>
    </w:p>
    <w:p w14:paraId="4C7E77F1" w14:textId="6D842508" w:rsidR="008916D9" w:rsidRDefault="00E77DF1">
      <w:pPr>
        <w:pStyle w:val="a6"/>
        <w:spacing w:after="0" w:line="240" w:lineRule="auto"/>
        <w:ind w:firstLine="567"/>
        <w:jc w:val="both"/>
      </w:pPr>
      <w:r>
        <w:rPr>
          <w:sz w:val="28"/>
          <w:szCs w:val="28"/>
          <w:lang w:val="uk-UA"/>
        </w:rPr>
        <w:t>2.</w:t>
      </w:r>
      <w:r w:rsidR="002F5BA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Контроль за виконанням наказу покласти на першого заступника голови обласної державної адміністрації Сергія </w:t>
      </w:r>
      <w:proofErr w:type="spellStart"/>
      <w:r>
        <w:rPr>
          <w:sz w:val="28"/>
          <w:szCs w:val="28"/>
          <w:lang w:val="uk-UA"/>
        </w:rPr>
        <w:t>Мовенка</w:t>
      </w:r>
      <w:proofErr w:type="spellEnd"/>
      <w:r>
        <w:rPr>
          <w:sz w:val="28"/>
          <w:szCs w:val="28"/>
          <w:lang w:val="uk-UA"/>
        </w:rPr>
        <w:t>.</w:t>
      </w:r>
    </w:p>
    <w:p w14:paraId="2ACC27E7" w14:textId="77777777" w:rsidR="008916D9" w:rsidRPr="00351DD5" w:rsidRDefault="008916D9">
      <w:pPr>
        <w:pStyle w:val="a6"/>
        <w:spacing w:after="0"/>
        <w:ind w:firstLine="737"/>
        <w:jc w:val="both"/>
        <w:rPr>
          <w:sz w:val="28"/>
          <w:szCs w:val="28"/>
          <w:lang w:val="uk-UA"/>
        </w:rPr>
      </w:pPr>
    </w:p>
    <w:p w14:paraId="75238A1A" w14:textId="77777777" w:rsidR="00E77DF1" w:rsidRPr="00351DD5" w:rsidRDefault="00E77DF1">
      <w:pPr>
        <w:pStyle w:val="a6"/>
        <w:spacing w:after="0"/>
        <w:ind w:firstLine="737"/>
        <w:jc w:val="both"/>
        <w:rPr>
          <w:sz w:val="28"/>
          <w:szCs w:val="28"/>
          <w:lang w:val="uk-UA"/>
        </w:rPr>
      </w:pPr>
    </w:p>
    <w:p w14:paraId="6F7608B2" w14:textId="63F2BD82" w:rsidR="008916D9" w:rsidRDefault="00E77DF1">
      <w:pPr>
        <w:pStyle w:val="a6"/>
        <w:spacing w:after="0" w:line="240" w:lineRule="auto"/>
        <w:jc w:val="both"/>
        <w:rPr>
          <w:sz w:val="28"/>
          <w:szCs w:val="28"/>
          <w:lang w:val="uk-UA"/>
        </w:rPr>
      </w:pPr>
      <w:r w:rsidRPr="002F5BA3">
        <w:rPr>
          <w:spacing w:val="8"/>
          <w:sz w:val="28"/>
          <w:szCs w:val="28"/>
          <w:lang w:val="uk-UA"/>
        </w:rPr>
        <w:t>Начальник</w:t>
      </w:r>
      <w:r w:rsidRPr="002F5BA3">
        <w:rPr>
          <w:b/>
          <w:bCs/>
          <w:spacing w:val="8"/>
          <w:sz w:val="28"/>
          <w:szCs w:val="28"/>
          <w:lang w:val="uk-UA"/>
        </w:rPr>
        <w:t xml:space="preserve">                                                                  </w:t>
      </w:r>
      <w:r w:rsidR="004E3070" w:rsidRPr="002F5BA3">
        <w:rPr>
          <w:b/>
          <w:bCs/>
          <w:spacing w:val="8"/>
          <w:sz w:val="28"/>
          <w:szCs w:val="28"/>
          <w:lang w:val="uk-UA"/>
        </w:rPr>
        <w:t xml:space="preserve">    </w:t>
      </w:r>
      <w:r w:rsidRPr="002F5BA3">
        <w:rPr>
          <w:b/>
          <w:bCs/>
          <w:spacing w:val="8"/>
          <w:sz w:val="28"/>
          <w:szCs w:val="28"/>
          <w:lang w:val="uk-UA"/>
        </w:rPr>
        <w:t>Юрій ПОГУЛЯЙКО</w:t>
      </w:r>
    </w:p>
    <w:p w14:paraId="77DCC69F" w14:textId="6EC44351" w:rsidR="008916D9" w:rsidRPr="00351DD5" w:rsidRDefault="008916D9">
      <w:pPr>
        <w:pStyle w:val="a6"/>
        <w:spacing w:after="0"/>
        <w:jc w:val="both"/>
        <w:rPr>
          <w:sz w:val="28"/>
          <w:szCs w:val="28"/>
          <w:lang w:val="uk-UA"/>
        </w:rPr>
      </w:pPr>
    </w:p>
    <w:p w14:paraId="7A577BD3" w14:textId="77777777" w:rsidR="00F23C05" w:rsidRPr="00351DD5" w:rsidRDefault="00F23C05">
      <w:pPr>
        <w:pStyle w:val="a6"/>
        <w:spacing w:after="0"/>
        <w:jc w:val="both"/>
        <w:rPr>
          <w:sz w:val="28"/>
          <w:szCs w:val="28"/>
          <w:lang w:val="uk-UA"/>
        </w:rPr>
      </w:pPr>
    </w:p>
    <w:p w14:paraId="6BBCBE71" w14:textId="35E5CB66" w:rsidR="008916D9" w:rsidRDefault="00E77DF1">
      <w:pPr>
        <w:pStyle w:val="a6"/>
        <w:spacing w:after="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Олександр </w:t>
      </w:r>
      <w:proofErr w:type="spellStart"/>
      <w:r>
        <w:rPr>
          <w:sz w:val="24"/>
          <w:szCs w:val="28"/>
          <w:lang w:val="uk-UA"/>
        </w:rPr>
        <w:t>Блащук</w:t>
      </w:r>
      <w:proofErr w:type="spellEnd"/>
      <w:r>
        <w:rPr>
          <w:sz w:val="24"/>
          <w:szCs w:val="28"/>
          <w:lang w:val="uk-UA"/>
        </w:rPr>
        <w:t xml:space="preserve"> </w:t>
      </w:r>
      <w:r w:rsidR="00D33872">
        <w:rPr>
          <w:sz w:val="24"/>
          <w:szCs w:val="28"/>
          <w:lang w:val="uk-UA"/>
        </w:rPr>
        <w:t>741</w:t>
      </w:r>
      <w:r>
        <w:rPr>
          <w:sz w:val="24"/>
          <w:szCs w:val="28"/>
          <w:lang w:val="uk-UA"/>
        </w:rPr>
        <w:t xml:space="preserve"> </w:t>
      </w:r>
      <w:r w:rsidR="00D33872">
        <w:rPr>
          <w:sz w:val="24"/>
          <w:szCs w:val="28"/>
          <w:lang w:val="uk-UA"/>
        </w:rPr>
        <w:t>095</w:t>
      </w:r>
    </w:p>
    <w:p w14:paraId="42E2D87B" w14:textId="29FAF728" w:rsidR="008916D9" w:rsidRDefault="00416781">
      <w:pPr>
        <w:pStyle w:val="a6"/>
        <w:shd w:val="clear" w:color="auto" w:fill="FFFFFF"/>
        <w:spacing w:after="0" w:line="240" w:lineRule="auto"/>
        <w:jc w:val="both"/>
        <w:rPr>
          <w:sz w:val="24"/>
          <w:szCs w:val="28"/>
          <w:lang w:val="uk-UA"/>
        </w:rPr>
      </w:pPr>
      <w:r>
        <w:rPr>
          <w:sz w:val="24"/>
          <w:szCs w:val="24"/>
          <w:lang w:val="uk-UA"/>
        </w:rPr>
        <w:t xml:space="preserve">Сергій </w:t>
      </w:r>
      <w:proofErr w:type="spellStart"/>
      <w:r>
        <w:rPr>
          <w:sz w:val="24"/>
          <w:szCs w:val="24"/>
          <w:lang w:val="uk-UA"/>
        </w:rPr>
        <w:t>Демидюк</w:t>
      </w:r>
      <w:proofErr w:type="spellEnd"/>
      <w:r w:rsidR="00E77DF1">
        <w:rPr>
          <w:sz w:val="24"/>
          <w:szCs w:val="24"/>
          <w:lang w:val="uk-UA"/>
        </w:rPr>
        <w:t xml:space="preserve"> 777 609</w:t>
      </w:r>
    </w:p>
    <w:sectPr w:rsidR="008916D9" w:rsidSect="00351DD5">
      <w:pgSz w:w="11906" w:h="16838"/>
      <w:pgMar w:top="397" w:right="567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altName w:val="MS Gothic"/>
    <w:charset w:val="01"/>
    <w:family w:val="roman"/>
    <w:pitch w:val="default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76070"/>
    <w:multiLevelType w:val="multilevel"/>
    <w:tmpl w:val="E9AC1D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B501307"/>
    <w:multiLevelType w:val="multilevel"/>
    <w:tmpl w:val="65EEE0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2498325">
    <w:abstractNumId w:val="1"/>
  </w:num>
  <w:num w:numId="2" w16cid:durableId="1702784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6D9"/>
    <w:rsid w:val="0004195F"/>
    <w:rsid w:val="000A41A7"/>
    <w:rsid w:val="002350F3"/>
    <w:rsid w:val="002F5BA3"/>
    <w:rsid w:val="00344B4E"/>
    <w:rsid w:val="00351DD5"/>
    <w:rsid w:val="00416781"/>
    <w:rsid w:val="0044549A"/>
    <w:rsid w:val="004E3070"/>
    <w:rsid w:val="00562007"/>
    <w:rsid w:val="006C6F61"/>
    <w:rsid w:val="007E0445"/>
    <w:rsid w:val="008916D9"/>
    <w:rsid w:val="009B1ED7"/>
    <w:rsid w:val="00B36234"/>
    <w:rsid w:val="00B74CA8"/>
    <w:rsid w:val="00D00F30"/>
    <w:rsid w:val="00D33872"/>
    <w:rsid w:val="00D55C09"/>
    <w:rsid w:val="00D70415"/>
    <w:rsid w:val="00E77DF1"/>
    <w:rsid w:val="00ED768E"/>
    <w:rsid w:val="00F2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4F245"/>
  <w15:docId w15:val="{C70E62ED-ADBF-4709-8754-E149A89B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500"/>
    <w:pPr>
      <w:widowControl w:val="0"/>
    </w:pPr>
    <w:rPr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9B1E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Гіперпосилання1"/>
    <w:basedOn w:val="a0"/>
    <w:uiPriority w:val="99"/>
    <w:rsid w:val="003D1500"/>
    <w:rPr>
      <w:rFonts w:cs="Times New Roman"/>
      <w:color w:val="0000FF"/>
      <w:u w:val="single"/>
    </w:rPr>
  </w:style>
  <w:style w:type="character" w:customStyle="1" w:styleId="a3">
    <w:name w:val="Текст у виносці Знак"/>
    <w:basedOn w:val="a0"/>
    <w:link w:val="a4"/>
    <w:uiPriority w:val="99"/>
    <w:semiHidden/>
    <w:qFormat/>
    <w:locked/>
    <w:rsid w:val="0036176F"/>
    <w:rPr>
      <w:rFonts w:cs="Times New Roman"/>
      <w:sz w:val="2"/>
      <w:lang w:val="ru-RU" w:eastAsia="ru-RU"/>
    </w:rPr>
  </w:style>
  <w:style w:type="character" w:customStyle="1" w:styleId="a5">
    <w:name w:val="Маркери"/>
    <w:qFormat/>
    <w:rPr>
      <w:rFonts w:ascii="OpenSymbol" w:eastAsia="OpenSymbol" w:hAnsi="OpenSymbol" w:cs="OpenSymbol"/>
    </w:rPr>
  </w:style>
  <w:style w:type="paragraph" w:customStyle="1" w:styleId="12">
    <w:name w:val="Заголовок1"/>
    <w:basedOn w:val="a"/>
    <w:next w:val="a6"/>
    <w:qFormat/>
    <w:pPr>
      <w:keepNext/>
      <w:spacing w:before="240" w:after="120"/>
    </w:pPr>
    <w:rPr>
      <w:rFonts w:eastAsia="Noto Sans CJK SC Regular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Lohit Devanagari"/>
    </w:rPr>
  </w:style>
  <w:style w:type="paragraph" w:styleId="a4">
    <w:name w:val="Balloon Text"/>
    <w:basedOn w:val="a"/>
    <w:link w:val="a3"/>
    <w:uiPriority w:val="99"/>
    <w:semiHidden/>
    <w:qFormat/>
    <w:rsid w:val="000268B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B1ED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1283</Words>
  <Characters>732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4</vt:lpstr>
      <vt:lpstr>Додаток 4</vt:lpstr>
    </vt:vector>
  </TitlesOfParts>
  <Company>Home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subject/>
  <dc:creator>Intel</dc:creator>
  <dc:description/>
  <cp:lastModifiedBy>Пользователь Windows</cp:lastModifiedBy>
  <cp:revision>6</cp:revision>
  <cp:lastPrinted>2023-01-04T12:03:00Z</cp:lastPrinted>
  <dcterms:created xsi:type="dcterms:W3CDTF">2023-09-11T07:49:00Z</dcterms:created>
  <dcterms:modified xsi:type="dcterms:W3CDTF">2023-09-19T08:36:00Z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